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A9" w:rsidRPr="00AE32A9" w:rsidRDefault="00AE32A9" w:rsidP="00AE32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>
        <w:rPr>
          <w:rFonts w:ascii="Arial" w:eastAsia="Times New Roman" w:hAnsi="Arial" w:cs="Arial"/>
          <w:b/>
          <w:bCs/>
          <w:color w:val="333333"/>
          <w:sz w:val="29"/>
          <w:lang w:val="uk-UA" w:eastAsia="ru-RU"/>
        </w:rPr>
        <w:t xml:space="preserve">          </w:t>
      </w:r>
      <w:r w:rsidRPr="00AE32A9">
        <w:rPr>
          <w:rFonts w:ascii="Arial" w:eastAsia="Times New Roman" w:hAnsi="Arial" w:cs="Arial"/>
          <w:b/>
          <w:bCs/>
          <w:color w:val="333333"/>
          <w:sz w:val="29"/>
          <w:lang w:val="uk-UA" w:eastAsia="ru-RU"/>
        </w:rPr>
        <w:t>Програма розвитку д</w:t>
      </w:r>
      <w:r>
        <w:rPr>
          <w:rFonts w:ascii="Arial" w:eastAsia="Times New Roman" w:hAnsi="Arial" w:cs="Arial"/>
          <w:b/>
          <w:bCs/>
          <w:color w:val="333333"/>
          <w:sz w:val="29"/>
          <w:lang w:val="uk-UA" w:eastAsia="ru-RU"/>
        </w:rPr>
        <w:t xml:space="preserve">ітей старшого дошкільного віку      </w:t>
      </w:r>
      <w:r w:rsidRPr="00AE32A9">
        <w:rPr>
          <w:rFonts w:ascii="Arial" w:eastAsia="Times New Roman" w:hAnsi="Arial" w:cs="Arial"/>
          <w:b/>
          <w:bCs/>
          <w:color w:val="333333"/>
          <w:sz w:val="29"/>
          <w:lang w:val="uk-UA" w:eastAsia="ru-RU"/>
        </w:rPr>
        <w:t>"Впевнений старт"</w:t>
      </w:r>
    </w:p>
    <w:p w:rsidR="00AE32A9" w:rsidRPr="00AE32A9" w:rsidRDefault="00AE32A9" w:rsidP="00AE32A9">
      <w:pPr>
        <w:shd w:val="clear" w:color="auto" w:fill="FFFFFF"/>
        <w:spacing w:after="0"/>
        <w:ind w:right="-711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AE32A9">
        <w:rPr>
          <w:rFonts w:ascii="Arial" w:eastAsia="Times New Roman" w:hAnsi="Arial" w:cs="Arial"/>
          <w:bCs/>
          <w:color w:val="333333"/>
          <w:sz w:val="28"/>
          <w:szCs w:val="28"/>
          <w:lang w:val="uk-UA" w:eastAsia="ru-RU"/>
        </w:rPr>
        <w:t>Відповідно до Закону України «Про дошкільну освіту»</w:t>
      </w:r>
      <w:r w:rsidRPr="00AE32A9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 вимоги до рівня розвиненості, вихованості, навченості дітей дошкільного віку визначаються Базовим компонентом дошкільної освіти України (державним освітнім стандартом) і реалізуються Державною базовою програмою як основною та додатковими, рекомендованими або схваленими Міністерством освіти і науки України в установленому порядку. У зв’язку з прийняттям Закону України від 06.07.2010 № 2442-VI «Про внесення змін до законодавчих актів з питань загальної середньої та дошкільної освіти щодо організації навчально-виховного процесу», розробленням Державної цільової програми розвитку дошкільної освіти на період до 2017 року, постала проблема </w:t>
      </w:r>
      <w:r w:rsidRPr="00AE32A9">
        <w:rPr>
          <w:rFonts w:ascii="Arial" w:eastAsia="Times New Roman" w:hAnsi="Arial" w:cs="Arial"/>
          <w:b/>
          <w:bCs/>
          <w:color w:val="333333"/>
          <w:sz w:val="28"/>
          <w:szCs w:val="28"/>
          <w:lang w:val="uk-UA" w:eastAsia="ru-RU"/>
        </w:rPr>
        <w:t>надання обов’язкової дошкільної освіти всім дітям, які досягли 5-річного віку.</w:t>
      </w:r>
      <w:r w:rsidRPr="00AE32A9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 Для її розв’язання передбачається запровадження різних форм охоплення дітей дошкільною освітою, зокрема, через організацію груп повного або короткотривалого перебування у дошкільних навчальних закладах різних типів, форм власності, з різним режимом роботи, в тому числі сезонним, а також груп підготовки до школи при загальноосвітніх і позашкільних навчальних закладах, соціально-педагогічного патронату, тощо. Враховуючи різну періодичність, тривалість охоплення дітей організованими освітніми впливами в умовах тієї чи іншої форми здобуття дошкільної освіти, необхідно диференціювати обсяги розвивальних, виховних, навчальних завдань освітньої роботи з дітьми 6-го року життя. </w:t>
      </w:r>
      <w:r w:rsidRPr="00AE32A9">
        <w:rPr>
          <w:rFonts w:ascii="Arial" w:eastAsia="Times New Roman" w:hAnsi="Arial" w:cs="Arial"/>
          <w:b/>
          <w:bCs/>
          <w:color w:val="333333"/>
          <w:sz w:val="28"/>
          <w:szCs w:val="28"/>
          <w:lang w:val="uk-UA" w:eastAsia="ru-RU"/>
        </w:rPr>
        <w:t>Програма розвитку дітей старшого дошкільного віку «Впевнений старт» </w:t>
      </w:r>
      <w:r w:rsidRPr="00AE32A9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пропонує орієнтири змістового наповнення освітньої роботи з 5-річними дітьми і націлює педагогів і батьків на особистісний розвиток дітей 6-го року життя за основними напрямами та робить окремий акцент на ігровій діяльності – провідному виді діяльності для всього дошкільного дитинства, незамінному засобі розвитку дітей. Цим зумовлена структура програми. Основний програмовий зміст упорядковано за розділами:</w:t>
      </w:r>
    </w:p>
    <w:p w:rsidR="00AE32A9" w:rsidRPr="00AE32A9" w:rsidRDefault="00AE32A9" w:rsidP="00AE32A9">
      <w:pPr>
        <w:shd w:val="clear" w:color="auto" w:fill="FFFFFF"/>
        <w:spacing w:after="0"/>
        <w:ind w:right="-711"/>
        <w:jc w:val="both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E32A9">
        <w:rPr>
          <w:rFonts w:ascii="Arial" w:eastAsia="Times New Roman" w:hAnsi="Arial" w:cs="Arial"/>
          <w:b/>
          <w:bCs/>
          <w:color w:val="333333"/>
          <w:sz w:val="29"/>
          <w:lang w:val="uk-UA" w:eastAsia="ru-RU"/>
        </w:rPr>
        <w:t>«Фізичний розвиток»,</w:t>
      </w:r>
    </w:p>
    <w:p w:rsidR="00AE32A9" w:rsidRPr="00AE32A9" w:rsidRDefault="00AE32A9" w:rsidP="00AE32A9">
      <w:pPr>
        <w:shd w:val="clear" w:color="auto" w:fill="FFFFFF"/>
        <w:spacing w:after="0"/>
        <w:ind w:right="-711"/>
        <w:jc w:val="both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E32A9">
        <w:rPr>
          <w:rFonts w:ascii="Arial" w:eastAsia="Times New Roman" w:hAnsi="Arial" w:cs="Arial"/>
          <w:b/>
          <w:bCs/>
          <w:color w:val="333333"/>
          <w:sz w:val="29"/>
          <w:lang w:val="uk-UA" w:eastAsia="ru-RU"/>
        </w:rPr>
        <w:t>«Пізнавальний розвиток»,</w:t>
      </w:r>
    </w:p>
    <w:p w:rsidR="00AE32A9" w:rsidRPr="00AE32A9" w:rsidRDefault="00AE32A9" w:rsidP="00AE32A9">
      <w:pPr>
        <w:shd w:val="clear" w:color="auto" w:fill="FFFFFF"/>
        <w:spacing w:after="0"/>
        <w:ind w:right="-711"/>
        <w:jc w:val="both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E32A9">
        <w:rPr>
          <w:rFonts w:ascii="Arial" w:eastAsia="Times New Roman" w:hAnsi="Arial" w:cs="Arial"/>
          <w:b/>
          <w:bCs/>
          <w:color w:val="333333"/>
          <w:sz w:val="29"/>
          <w:lang w:val="uk-UA" w:eastAsia="ru-RU"/>
        </w:rPr>
        <w:t>«Мовленнєвий розвиток»,</w:t>
      </w:r>
    </w:p>
    <w:p w:rsidR="00AE32A9" w:rsidRPr="00AE32A9" w:rsidRDefault="00AE32A9" w:rsidP="00AE32A9">
      <w:pPr>
        <w:shd w:val="clear" w:color="auto" w:fill="FFFFFF"/>
        <w:spacing w:after="0"/>
        <w:ind w:right="-711"/>
        <w:jc w:val="both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E32A9">
        <w:rPr>
          <w:rFonts w:ascii="Arial" w:eastAsia="Times New Roman" w:hAnsi="Arial" w:cs="Arial"/>
          <w:b/>
          <w:bCs/>
          <w:color w:val="333333"/>
          <w:sz w:val="29"/>
          <w:lang w:val="uk-UA" w:eastAsia="ru-RU"/>
        </w:rPr>
        <w:t>«Художньо-естетичний розвиток»,</w:t>
      </w:r>
    </w:p>
    <w:p w:rsidR="00AE32A9" w:rsidRPr="00AE32A9" w:rsidRDefault="00AE32A9" w:rsidP="00AE32A9">
      <w:pPr>
        <w:shd w:val="clear" w:color="auto" w:fill="FFFFFF"/>
        <w:spacing w:after="0"/>
        <w:ind w:right="-711"/>
        <w:jc w:val="both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E32A9">
        <w:rPr>
          <w:rFonts w:ascii="Arial" w:eastAsia="Times New Roman" w:hAnsi="Arial" w:cs="Arial"/>
          <w:b/>
          <w:bCs/>
          <w:color w:val="333333"/>
          <w:sz w:val="29"/>
          <w:lang w:val="uk-UA" w:eastAsia="ru-RU"/>
        </w:rPr>
        <w:t>«Ігрова діяльність».</w:t>
      </w:r>
    </w:p>
    <w:p w:rsidR="00AE32A9" w:rsidRPr="00AE32A9" w:rsidRDefault="00AE32A9" w:rsidP="00AE32A9">
      <w:pPr>
        <w:shd w:val="clear" w:color="auto" w:fill="FFFFFF"/>
        <w:spacing w:after="0"/>
        <w:ind w:right="-711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AE32A9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У кожному розділі окреслюються ключові освітні завдання, подаються поради батькам стосовно організації спільного буття дорослих з дітьми та визначаються показники розвитку дітей. Розділ «Фізичний розвиток» </w:t>
      </w:r>
      <w:r w:rsidRPr="00AE32A9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lastRenderedPageBreak/>
        <w:t>орієнтує на об’єднання зусиль педагогів і сім’ї для охорони життя, збереження і зміцнення дитячого здоров’я, підвищення опірності організму негативним факторам зовнішнього середовища, формування у 5- річних дітей системи уявлень про власний організм, здоровий спосіб життя, засоби ефективного впливу на стан здоров’я і фізичного розвитку, необхідного набору життєво важливих рухових умінь і навичок, фізичних якостей малят, а також для оптимізації рухової активності дошкільників у процесі організації їхньої життєдіяльності, розв’язання комплексу виховних завдань.</w:t>
      </w:r>
    </w:p>
    <w:p w:rsidR="00AE32A9" w:rsidRDefault="00AE32A9" w:rsidP="00AE32A9">
      <w:pPr>
        <w:shd w:val="clear" w:color="auto" w:fill="FFFFFF"/>
        <w:spacing w:after="0"/>
        <w:ind w:right="-711"/>
        <w:jc w:val="both"/>
        <w:rPr>
          <w:rFonts w:ascii="Arial" w:eastAsia="Times New Roman" w:hAnsi="Arial" w:cs="Arial"/>
          <w:b/>
          <w:bCs/>
          <w:color w:val="333333"/>
          <w:sz w:val="29"/>
          <w:lang w:val="uk-UA" w:eastAsia="ru-RU"/>
        </w:rPr>
      </w:pPr>
    </w:p>
    <w:p w:rsidR="00AE32A9" w:rsidRPr="00AE32A9" w:rsidRDefault="00AE32A9" w:rsidP="00AE32A9">
      <w:pPr>
        <w:shd w:val="clear" w:color="auto" w:fill="FFFFFF"/>
        <w:spacing w:after="0"/>
        <w:ind w:right="-711"/>
        <w:jc w:val="center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E32A9">
        <w:rPr>
          <w:rFonts w:ascii="Arial" w:eastAsia="Times New Roman" w:hAnsi="Arial" w:cs="Arial"/>
          <w:b/>
          <w:bCs/>
          <w:color w:val="333333"/>
          <w:sz w:val="29"/>
          <w:lang w:val="uk-UA" w:eastAsia="ru-RU"/>
        </w:rPr>
        <w:t>ПІЗНАВАЛЬНИЙ РОЗВИТОК</w:t>
      </w:r>
    </w:p>
    <w:p w:rsidR="00AE32A9" w:rsidRDefault="00AE32A9" w:rsidP="00AE32A9">
      <w:pPr>
        <w:shd w:val="clear" w:color="auto" w:fill="FFFFFF"/>
        <w:spacing w:after="0"/>
        <w:ind w:right="-711"/>
        <w:jc w:val="center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E32A9">
        <w:rPr>
          <w:rFonts w:ascii="Arial" w:eastAsia="Times New Roman" w:hAnsi="Arial" w:cs="Arial"/>
          <w:noProof/>
          <w:color w:val="000000"/>
          <w:sz w:val="29"/>
          <w:szCs w:val="29"/>
          <w:bdr w:val="none" w:sz="0" w:space="0" w:color="auto" w:frame="1"/>
          <w:lang w:val="uk-UA" w:eastAsia="ru-RU"/>
        </w:rPr>
        <w:drawing>
          <wp:inline distT="0" distB="0" distL="0" distR="0">
            <wp:extent cx="3537488" cy="3162300"/>
            <wp:effectExtent l="19050" t="0" r="5812" b="0"/>
            <wp:docPr id="1" name="Рисунок 1" descr="/Files/images/storya/novyy_risunok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storya/novyy_risunok_2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570" cy="316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2A9" w:rsidRPr="00AE32A9" w:rsidRDefault="00AE32A9" w:rsidP="00AE32A9">
      <w:pPr>
        <w:shd w:val="clear" w:color="auto" w:fill="FFFFFF"/>
        <w:spacing w:after="0"/>
        <w:ind w:right="-711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AE32A9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У розділі </w:t>
      </w:r>
      <w:r w:rsidRPr="00AE32A9">
        <w:rPr>
          <w:rFonts w:ascii="Arial" w:eastAsia="Times New Roman" w:hAnsi="Arial" w:cs="Arial"/>
          <w:b/>
          <w:bCs/>
          <w:color w:val="333333"/>
          <w:sz w:val="28"/>
          <w:szCs w:val="28"/>
          <w:lang w:val="uk-UA" w:eastAsia="ru-RU"/>
        </w:rPr>
        <w:t>«Пізнавальний розвиток»</w:t>
      </w:r>
      <w:r w:rsidRPr="00AE32A9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 подано обсяг завдань, необхідних для розвитку пізнавальних інтересів, здібностей, психічних процесів та операцій мислення, розширення досвіду пізнання світу і себе у ньому, стимуляції самостійної пізнавальної активності як запоруки успішного подальшого навчання. Програмові завдання охоплюють загально пізнавальний та логіко-математичний аспекти. Вони згруповані за напрямками: </w:t>
      </w:r>
      <w:r w:rsidRPr="00AE32A9">
        <w:rPr>
          <w:rFonts w:ascii="Arial" w:eastAsia="Times New Roman" w:hAnsi="Arial" w:cs="Arial"/>
          <w:b/>
          <w:bCs/>
          <w:color w:val="333333"/>
          <w:sz w:val="28"/>
          <w:szCs w:val="28"/>
          <w:lang w:val="uk-UA" w:eastAsia="ru-RU"/>
        </w:rPr>
        <w:t>«У світі природи», «У світі предметів», «У світі людей», «У світі чисел і цифр», «У світі форм і величин», «У світі простору і часу».</w:t>
      </w:r>
    </w:p>
    <w:p w:rsidR="00AE32A9" w:rsidRDefault="00AE32A9" w:rsidP="00AE32A9">
      <w:pPr>
        <w:shd w:val="clear" w:color="auto" w:fill="FFFFFF"/>
        <w:spacing w:after="0"/>
        <w:ind w:right="-711"/>
        <w:jc w:val="both"/>
        <w:rPr>
          <w:rFonts w:ascii="Arial" w:eastAsia="Times New Roman" w:hAnsi="Arial" w:cs="Arial"/>
          <w:b/>
          <w:bCs/>
          <w:color w:val="333333"/>
          <w:sz w:val="29"/>
          <w:lang w:val="uk-UA" w:eastAsia="ru-RU"/>
        </w:rPr>
      </w:pPr>
    </w:p>
    <w:p w:rsidR="00AE32A9" w:rsidRPr="00AE32A9" w:rsidRDefault="00AE32A9" w:rsidP="00AE32A9">
      <w:pPr>
        <w:shd w:val="clear" w:color="auto" w:fill="FFFFFF"/>
        <w:spacing w:after="0"/>
        <w:ind w:right="-711"/>
        <w:jc w:val="center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E32A9">
        <w:rPr>
          <w:rFonts w:ascii="Arial" w:eastAsia="Times New Roman" w:hAnsi="Arial" w:cs="Arial"/>
          <w:b/>
          <w:bCs/>
          <w:color w:val="333333"/>
          <w:sz w:val="29"/>
          <w:lang w:val="uk-UA" w:eastAsia="ru-RU"/>
        </w:rPr>
        <w:t>МОВЛЕННЄВИЙ РОЗВИТОК</w:t>
      </w:r>
    </w:p>
    <w:p w:rsidR="00AE32A9" w:rsidRPr="00AE32A9" w:rsidRDefault="00AE32A9" w:rsidP="00AE32A9">
      <w:pPr>
        <w:shd w:val="clear" w:color="auto" w:fill="FFFFFF"/>
        <w:spacing w:after="0"/>
        <w:ind w:right="-711"/>
        <w:jc w:val="both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E32A9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>Розділ</w:t>
      </w:r>
      <w:r w:rsidRPr="00AE32A9">
        <w:rPr>
          <w:rFonts w:ascii="Arial" w:eastAsia="Times New Roman" w:hAnsi="Arial" w:cs="Arial"/>
          <w:color w:val="000000"/>
          <w:sz w:val="29"/>
          <w:lang w:val="uk-UA" w:eastAsia="ru-RU"/>
        </w:rPr>
        <w:t> </w:t>
      </w:r>
      <w:r w:rsidRPr="00AE32A9">
        <w:rPr>
          <w:rFonts w:ascii="Arial" w:eastAsia="Times New Roman" w:hAnsi="Arial" w:cs="Arial"/>
          <w:b/>
          <w:bCs/>
          <w:color w:val="333333"/>
          <w:sz w:val="29"/>
          <w:lang w:val="uk-UA" w:eastAsia="ru-RU"/>
        </w:rPr>
        <w:t>«Мовленнєвий розвиток»</w:t>
      </w:r>
      <w:r w:rsidRPr="00AE32A9">
        <w:rPr>
          <w:rFonts w:ascii="Arial" w:eastAsia="Times New Roman" w:hAnsi="Arial" w:cs="Arial"/>
          <w:color w:val="000000"/>
          <w:sz w:val="29"/>
          <w:lang w:val="uk-UA" w:eastAsia="ru-RU"/>
        </w:rPr>
        <w:t> </w:t>
      </w:r>
      <w:r w:rsidRPr="00AE32A9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 xml:space="preserve">ґрунтується на комплексному вирішенні завдань формування звукової культури, лексичного запасу, граматичного ладу мовлення дітей 6-го року життя, комунікативних умінь через розвиток у них зв’язного мовлення (діалогічного і монологічного). В ньому окреслено й орієнтовний обсяг завдань з пропедевтики навчання </w:t>
      </w:r>
      <w:r w:rsidRPr="00AE32A9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lastRenderedPageBreak/>
        <w:t>елементів писемного мовлення на 6-му році життя у підрозділах</w:t>
      </w:r>
      <w:r w:rsidRPr="00AE32A9">
        <w:rPr>
          <w:rFonts w:ascii="Arial" w:eastAsia="Times New Roman" w:hAnsi="Arial" w:cs="Arial"/>
          <w:color w:val="000000"/>
          <w:sz w:val="29"/>
          <w:lang w:val="uk-UA" w:eastAsia="ru-RU"/>
        </w:rPr>
        <w:t> </w:t>
      </w:r>
      <w:r w:rsidRPr="00AE32A9">
        <w:rPr>
          <w:rFonts w:ascii="Arial" w:eastAsia="Times New Roman" w:hAnsi="Arial" w:cs="Arial"/>
          <w:b/>
          <w:bCs/>
          <w:color w:val="333333"/>
          <w:sz w:val="29"/>
          <w:lang w:val="uk-UA" w:eastAsia="ru-RU"/>
        </w:rPr>
        <w:t>«Навчання елементів грамоти», «Підготовка до письма»</w:t>
      </w:r>
      <w:r w:rsidRPr="00AE32A9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>.</w:t>
      </w:r>
    </w:p>
    <w:p w:rsidR="00AE32A9" w:rsidRDefault="00AE32A9" w:rsidP="00AE32A9">
      <w:pPr>
        <w:shd w:val="clear" w:color="auto" w:fill="FFFFFF"/>
        <w:spacing w:after="0"/>
        <w:ind w:right="-711"/>
        <w:jc w:val="both"/>
        <w:rPr>
          <w:rFonts w:ascii="Arial" w:eastAsia="Times New Roman" w:hAnsi="Arial" w:cs="Arial"/>
          <w:b/>
          <w:bCs/>
          <w:color w:val="333333"/>
          <w:sz w:val="29"/>
          <w:lang w:val="uk-UA" w:eastAsia="ru-RU"/>
        </w:rPr>
      </w:pPr>
    </w:p>
    <w:p w:rsidR="00AE32A9" w:rsidRDefault="00AE32A9" w:rsidP="00AE32A9">
      <w:pPr>
        <w:shd w:val="clear" w:color="auto" w:fill="FFFFFF"/>
        <w:spacing w:after="0"/>
        <w:ind w:right="-711"/>
        <w:jc w:val="center"/>
        <w:rPr>
          <w:rFonts w:ascii="Arial" w:eastAsia="Times New Roman" w:hAnsi="Arial" w:cs="Arial"/>
          <w:b/>
          <w:bCs/>
          <w:color w:val="333333"/>
          <w:sz w:val="29"/>
          <w:lang w:val="uk-UA" w:eastAsia="ru-RU"/>
        </w:rPr>
      </w:pPr>
      <w:r w:rsidRPr="00AE32A9">
        <w:rPr>
          <w:rFonts w:ascii="Arial" w:eastAsia="Times New Roman" w:hAnsi="Arial" w:cs="Arial"/>
          <w:b/>
          <w:bCs/>
          <w:color w:val="333333"/>
          <w:sz w:val="29"/>
          <w:lang w:val="uk-UA" w:eastAsia="ru-RU"/>
        </w:rPr>
        <w:t>ХУДОЖНЬО-ЕСТЕТИЧНИЙ РОЗВИТОК</w:t>
      </w:r>
    </w:p>
    <w:p w:rsidR="00AE32A9" w:rsidRDefault="00AE32A9" w:rsidP="00AE32A9">
      <w:pPr>
        <w:shd w:val="clear" w:color="auto" w:fill="FFFFFF"/>
        <w:spacing w:after="0"/>
        <w:ind w:right="-711"/>
        <w:jc w:val="both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E32A9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 xml:space="preserve"> розділі</w:t>
      </w:r>
      <w:r w:rsidRPr="00AE32A9">
        <w:rPr>
          <w:rFonts w:ascii="Arial" w:eastAsia="Times New Roman" w:hAnsi="Arial" w:cs="Arial"/>
          <w:color w:val="000000"/>
          <w:sz w:val="29"/>
          <w:lang w:val="uk-UA" w:eastAsia="ru-RU"/>
        </w:rPr>
        <w:t> </w:t>
      </w:r>
      <w:r w:rsidRPr="00AE32A9">
        <w:rPr>
          <w:rFonts w:ascii="Arial" w:eastAsia="Times New Roman" w:hAnsi="Arial" w:cs="Arial"/>
          <w:b/>
          <w:bCs/>
          <w:color w:val="333333"/>
          <w:sz w:val="29"/>
          <w:lang w:val="uk-UA" w:eastAsia="ru-RU"/>
        </w:rPr>
        <w:t>«Художньо-естетичний розвиток» </w:t>
      </w:r>
      <w:r w:rsidRPr="00AE32A9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 xml:space="preserve">розкрито основні </w:t>
      </w:r>
    </w:p>
    <w:p w:rsidR="00AE32A9" w:rsidRDefault="00AE32A9" w:rsidP="00AE32A9">
      <w:pPr>
        <w:shd w:val="clear" w:color="auto" w:fill="FFFFFF"/>
        <w:spacing w:after="0"/>
        <w:ind w:right="-711"/>
        <w:jc w:val="center"/>
        <w:rPr>
          <w:rFonts w:ascii="Arial" w:eastAsia="Times New Roman" w:hAnsi="Arial" w:cs="Arial"/>
          <w:color w:val="000000"/>
          <w:sz w:val="29"/>
          <w:lang w:val="uk-UA" w:eastAsia="ru-RU"/>
        </w:rPr>
      </w:pPr>
      <w:r w:rsidRPr="00AE32A9">
        <w:rPr>
          <w:rFonts w:ascii="Arial" w:eastAsia="Times New Roman" w:hAnsi="Arial" w:cs="Arial"/>
          <w:noProof/>
          <w:color w:val="000000"/>
          <w:sz w:val="29"/>
          <w:szCs w:val="29"/>
          <w:bdr w:val="none" w:sz="0" w:space="0" w:color="auto" w:frame="1"/>
          <w:lang w:val="uk-UA" w:eastAsia="ru-RU"/>
        </w:rPr>
        <w:drawing>
          <wp:inline distT="0" distB="0" distL="0" distR="0">
            <wp:extent cx="3629025" cy="2721769"/>
            <wp:effectExtent l="0" t="0" r="0" b="0"/>
            <wp:docPr id="2" name="Рисунок 2" descr="/Files/images/поделк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поделки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171" cy="273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2A9" w:rsidRDefault="00AE32A9" w:rsidP="00AE32A9">
      <w:pPr>
        <w:shd w:val="clear" w:color="auto" w:fill="FFFFFF"/>
        <w:spacing w:after="0"/>
        <w:ind w:right="-711"/>
        <w:jc w:val="both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E32A9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>напрямки розвивального впливу дорослих, визначальні для розвитку природних задатків і здібностей дітей до різних видів художньої діяльності (образотворчої, музичної, театралізованої), естетичного ставлення до дійсності, формування художніх умінь і навичок, сприяння самовираженню у художній творчості. Зміст розділу згруповано в такі підрозділи:</w:t>
      </w:r>
      <w:r w:rsidRPr="00AE32A9">
        <w:rPr>
          <w:rFonts w:ascii="Arial" w:eastAsia="Times New Roman" w:hAnsi="Arial" w:cs="Arial"/>
          <w:b/>
          <w:bCs/>
          <w:color w:val="333333"/>
          <w:sz w:val="35"/>
          <w:lang w:val="uk-UA" w:eastAsia="ru-RU"/>
        </w:rPr>
        <w:t>«Образотворча діяльність», «Музична діяльність», «Театралізована діяльність»</w:t>
      </w:r>
      <w:r w:rsidRPr="00AE32A9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>. У кожному з них подано освітні завдання, орієнтовні теми з малювання, ліплення, аплікації, конструювання та переліки мистецьких творів, репертуарів.</w:t>
      </w:r>
    </w:p>
    <w:p w:rsidR="00AE32A9" w:rsidRPr="00AE32A9" w:rsidRDefault="00AE32A9" w:rsidP="00AE32A9">
      <w:pPr>
        <w:shd w:val="clear" w:color="auto" w:fill="FFFFFF"/>
        <w:spacing w:after="0"/>
        <w:ind w:right="-711"/>
        <w:jc w:val="both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</w:p>
    <w:p w:rsidR="00AE32A9" w:rsidRPr="00AE32A9" w:rsidRDefault="00AE32A9" w:rsidP="00AE32A9">
      <w:pPr>
        <w:shd w:val="clear" w:color="auto" w:fill="FFFFFF"/>
        <w:spacing w:after="0"/>
        <w:ind w:right="-711"/>
        <w:jc w:val="center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E32A9">
        <w:rPr>
          <w:rFonts w:ascii="Arial" w:eastAsia="Times New Roman" w:hAnsi="Arial" w:cs="Arial"/>
          <w:b/>
          <w:bCs/>
          <w:color w:val="333333"/>
          <w:sz w:val="29"/>
          <w:lang w:val="uk-UA" w:eastAsia="ru-RU"/>
        </w:rPr>
        <w:t>ІГРОВА ДІЯЛЬНІСТЬ</w:t>
      </w:r>
    </w:p>
    <w:p w:rsidR="00AE32A9" w:rsidRPr="00AE32A9" w:rsidRDefault="00AE32A9" w:rsidP="00AE32A9">
      <w:pPr>
        <w:shd w:val="clear" w:color="auto" w:fill="FFFFFF"/>
        <w:spacing w:after="0"/>
        <w:ind w:right="-711"/>
        <w:jc w:val="both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E32A9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 xml:space="preserve">Розділ «Ігрова діяльність» робить акцент на грі як найбільш відповідній дошкільному дитинству формі організації життєдіяльності, ефективному методі і засобі реалізації освітніх завдань з усіх напрямів розвитку особистості дитини. Освітні завдання подано з урахуванням специфіки впливу на старших дошкільників різних видів ігор (творчих, з правилами). Пріоритетне місце відведено сюжетно-рольовій грі з огляду на її особливе значення, потенційні можливості для особистісного зростання старшого дошкільника. Програма не виокремлює завдання соціально-морального, емоційно-ціннісного розвитку дітей у самостійні розділи. Ці </w:t>
      </w:r>
      <w:r w:rsidRPr="00AE32A9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lastRenderedPageBreak/>
        <w:t>завдання викладено у контексті розвивальної роботи за наявними розділами програми.</w:t>
      </w:r>
    </w:p>
    <w:p w:rsidR="00AE32A9" w:rsidRPr="00AE32A9" w:rsidRDefault="00AE32A9" w:rsidP="00AE32A9">
      <w:pPr>
        <w:shd w:val="clear" w:color="auto" w:fill="FFFFFF"/>
        <w:spacing w:after="0"/>
        <w:ind w:right="-711"/>
        <w:jc w:val="both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E32A9">
        <w:rPr>
          <w:rFonts w:ascii="Arial" w:eastAsia="Times New Roman" w:hAnsi="Arial" w:cs="Arial"/>
          <w:b/>
          <w:bCs/>
          <w:color w:val="333333"/>
          <w:sz w:val="29"/>
          <w:lang w:val="uk-UA" w:eastAsia="ru-RU"/>
        </w:rPr>
        <w:t>У Програмі «Впевнений старт» сім’ю визнано основною соціальною інституцією, відповідальною за якісну підготовку дітей до оволодіння життєвою компетентністю.</w:t>
      </w:r>
    </w:p>
    <w:p w:rsidR="00AE32A9" w:rsidRDefault="00AE32A9" w:rsidP="00AE32A9">
      <w:pPr>
        <w:shd w:val="clear" w:color="auto" w:fill="FFFFFF"/>
        <w:spacing w:after="0"/>
        <w:ind w:right="-711"/>
        <w:jc w:val="both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E32A9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 xml:space="preserve">Оскільки сім’я обирає доступну для себе форму здобуття дітьми дошкільної освіти, вона має право розраховувати на кваліфіковану допомогу держави у реалізації конституційних прав і гарантій щодо рівних </w:t>
      </w:r>
    </w:p>
    <w:p w:rsidR="00AE32A9" w:rsidRDefault="00AE32A9" w:rsidP="00AE32A9">
      <w:pPr>
        <w:shd w:val="clear" w:color="auto" w:fill="FFFFFF"/>
        <w:spacing w:after="0"/>
        <w:ind w:right="-711"/>
        <w:jc w:val="both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E32A9">
        <w:rPr>
          <w:rFonts w:ascii="Arial" w:eastAsia="Times New Roman" w:hAnsi="Arial" w:cs="Arial"/>
          <w:noProof/>
          <w:color w:val="000000"/>
          <w:sz w:val="29"/>
          <w:szCs w:val="29"/>
          <w:bdr w:val="none" w:sz="0" w:space="0" w:color="auto" w:frame="1"/>
          <w:lang w:val="uk-UA" w:eastAsia="ru-RU"/>
        </w:rPr>
        <w:drawing>
          <wp:inline distT="0" distB="0" distL="0" distR="0">
            <wp:extent cx="3448050" cy="2556125"/>
            <wp:effectExtent l="19050" t="0" r="0" b="0"/>
            <wp:docPr id="3" name="Рисунок 3" descr="/Files/images/rodinne/rodite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rodinne/roditel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5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2A9" w:rsidRPr="00AE32A9" w:rsidRDefault="00AE32A9" w:rsidP="00AE32A9">
      <w:pPr>
        <w:shd w:val="clear" w:color="auto" w:fill="FFFFFF"/>
        <w:spacing w:after="0"/>
        <w:ind w:right="-711"/>
        <w:jc w:val="both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E32A9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>умов отримання дітьми якісної доступної освіти вже у передшкільний період свого життя. З метою такої допомоги родинам кожний розділ даної програми пропонує адресовані їм поради, дотримання яких забезпечить цілісність і неперервність освітнього впливу на дітей, компенсуватиме брак організованих педагогічних зусиль спеціалістів силами членів сімей. У додатку до Програми наведено орієнтовні форми роботи з дітьми за кожним розділом та орієнтовні показники нервово-психічного розвитку дітей 5-6 років</w:t>
      </w:r>
    </w:p>
    <w:p w:rsidR="00AE32A9" w:rsidRPr="00AE32A9" w:rsidRDefault="00AE32A9" w:rsidP="00AE32A9">
      <w:pPr>
        <w:shd w:val="clear" w:color="auto" w:fill="FFFFFF"/>
        <w:spacing w:after="0"/>
        <w:ind w:right="-711"/>
        <w:jc w:val="center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E32A9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>ЗАГАЛЬНІ ОСВІТНІ ЗАВДАННЯ</w:t>
      </w:r>
    </w:p>
    <w:p w:rsidR="00AE32A9" w:rsidRPr="00AE32A9" w:rsidRDefault="00AE32A9" w:rsidP="00AE32A9">
      <w:pPr>
        <w:shd w:val="clear" w:color="auto" w:fill="FFFFFF"/>
        <w:spacing w:after="0"/>
        <w:ind w:right="-711"/>
        <w:jc w:val="both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E32A9">
        <w:rPr>
          <w:rFonts w:ascii="Arial" w:eastAsia="Times New Roman" w:hAnsi="Arial" w:cs="Arial"/>
          <w:b/>
          <w:bCs/>
          <w:color w:val="333333"/>
          <w:sz w:val="29"/>
          <w:lang w:val="uk-UA" w:eastAsia="ru-RU"/>
        </w:rPr>
        <w:t>Розвивальні:</w:t>
      </w:r>
      <w:r w:rsidRPr="00AE32A9">
        <w:rPr>
          <w:rFonts w:ascii="Arial" w:eastAsia="Times New Roman" w:hAnsi="Arial" w:cs="Arial"/>
          <w:color w:val="000000"/>
          <w:sz w:val="29"/>
          <w:lang w:val="uk-UA" w:eastAsia="ru-RU"/>
        </w:rPr>
        <w:t> </w:t>
      </w:r>
      <w:r w:rsidRPr="00AE32A9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 xml:space="preserve">збагачувати уявлення дитини про природу, рукотворний світ, людей, що оточують, та саму себе; вдосконалювати вміння використовувати здобуті уявлення для подальшого розширення особистого досвіду; створювати сприятливі умови для підвищення її самостійності, довільності поведінки; вправляти в подоланні труднощів, практичному та розумовому експериментуванні; підтримувати намагання дитини адекватно оцінювати свої досягнення в продуктивних видах діяльності, в повсякденному житті - власні вчинки та особистісні якості; створювати умови для вправляння в соціальній компетентності, налагодженні доброзичливих взаємин з людьми різного віку та статі, </w:t>
      </w:r>
      <w:r w:rsidRPr="00AE32A9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lastRenderedPageBreak/>
        <w:t>соціальних ролей; вправляти в умінні розмірковувати, висловлювати власні судження, відстоювати особисту думку;вдосконалювати вміння володіти власним тілом, орієнтуватись у власній зовнішності та стані здоров’я, у корисних та шкідливих для дитячого організму чинниках, впливах.</w:t>
      </w:r>
    </w:p>
    <w:p w:rsidR="00AE32A9" w:rsidRPr="00AE32A9" w:rsidRDefault="00AE32A9" w:rsidP="00AE32A9">
      <w:pPr>
        <w:shd w:val="clear" w:color="auto" w:fill="FFFFFF"/>
        <w:spacing w:after="0"/>
        <w:ind w:right="-711"/>
        <w:jc w:val="both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E32A9">
        <w:rPr>
          <w:rFonts w:ascii="Arial" w:eastAsia="Times New Roman" w:hAnsi="Arial" w:cs="Arial"/>
          <w:b/>
          <w:bCs/>
          <w:color w:val="333333"/>
          <w:sz w:val="29"/>
          <w:lang w:val="uk-UA" w:eastAsia="ru-RU"/>
        </w:rPr>
        <w:t>Виховні:</w:t>
      </w:r>
      <w:r w:rsidRPr="00AE32A9">
        <w:rPr>
          <w:rFonts w:ascii="Arial" w:eastAsia="Times New Roman" w:hAnsi="Arial" w:cs="Arial"/>
          <w:color w:val="000000"/>
          <w:sz w:val="29"/>
          <w:lang w:val="uk-UA" w:eastAsia="ru-RU"/>
        </w:rPr>
        <w:t> </w:t>
      </w:r>
      <w:r w:rsidRPr="00AE32A9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>виховувати культуру дитячих бажань, сприяти становленню системи елементарних цінностей, позитивного ставлення до природи, предметів, людей, самої себе; створювати умови для формування її інтересів, намірів, планів; надавати простір для реалізації позитивних задумів у різних сферах життєдіяльності; виховувати культуру поведінки; залучати дитину засобами мистецтва до національної та світової культур; приділяти увагу становленню основ моральної за змістом та активної за формою позиції; виховувати базові якості особистості (самостійність, працелюбність, людяність, розсудливість, справедливість, самовладання, самолюбність, спостережливість, відповідальність).</w:t>
      </w:r>
    </w:p>
    <w:p w:rsidR="00AE32A9" w:rsidRPr="00AE32A9" w:rsidRDefault="00AE32A9" w:rsidP="00AE32A9">
      <w:pPr>
        <w:shd w:val="clear" w:color="auto" w:fill="FFFFFF"/>
        <w:spacing w:after="0"/>
        <w:ind w:right="-711"/>
        <w:jc w:val="both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E32A9">
        <w:rPr>
          <w:rFonts w:ascii="Arial" w:eastAsia="Times New Roman" w:hAnsi="Arial" w:cs="Arial"/>
          <w:b/>
          <w:bCs/>
          <w:color w:val="333333"/>
          <w:sz w:val="29"/>
          <w:lang w:val="uk-UA" w:eastAsia="ru-RU"/>
        </w:rPr>
        <w:t>Навчальні:</w:t>
      </w:r>
      <w:r w:rsidRPr="00AE32A9">
        <w:rPr>
          <w:rFonts w:ascii="Arial" w:eastAsia="Times New Roman" w:hAnsi="Arial" w:cs="Arial"/>
          <w:color w:val="000000"/>
          <w:sz w:val="29"/>
          <w:lang w:val="uk-UA" w:eastAsia="ru-RU"/>
        </w:rPr>
        <w:t> </w:t>
      </w:r>
      <w:r w:rsidRPr="00AE32A9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>збагачувати, розширювати, систематизувати уявлення, знання, дитини про довкілля та власне “Я” (фізичне, психічне та соціальне) та вправляти у їх застосуванні. Формувати навчальні уміння — організаційні (способи самоорганізації), загальнопізнавальні (спостерігати, обстежувати, аналізувати, виділяти головне, порівнювати, запам’ятовувати, бачити проблему, розмірковувати з приводу неї, розв’язувати її, осмислювати матеріал), загальномовленнєві (культуру слухання, запитування, висловлювання, обґрунтування, доведення, налагодження спілкування), контрольно-оцінні (здійснення найпростіших форм контролю власної діяльності, перевірки зробленого, внесення потрібних корективів, виправлення помилок, вироблення оцінних суджень щодо якісно-кількісних показників зробленого та внесених у досягнення зусиль); вправляти у прояві творчого ставлення до виконання практичних та розумових завдань.</w:t>
      </w:r>
    </w:p>
    <w:p w:rsidR="00AE32A9" w:rsidRPr="00AE32A9" w:rsidRDefault="00AE32A9" w:rsidP="00AE32A9">
      <w:pPr>
        <w:shd w:val="clear" w:color="auto" w:fill="FFFFFF"/>
        <w:spacing w:after="0"/>
        <w:ind w:right="-711"/>
        <w:jc w:val="center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E32A9">
        <w:rPr>
          <w:rFonts w:ascii="Arial" w:eastAsia="Times New Roman" w:hAnsi="Arial" w:cs="Arial"/>
          <w:b/>
          <w:bCs/>
          <w:color w:val="333333"/>
          <w:sz w:val="29"/>
          <w:lang w:val="uk-UA" w:eastAsia="ru-RU"/>
        </w:rPr>
        <w:t>ФІЗИЧНИЙ РОЗВИТОК</w:t>
      </w:r>
    </w:p>
    <w:p w:rsidR="00AE32A9" w:rsidRDefault="00AE32A9" w:rsidP="00AE32A9">
      <w:pPr>
        <w:shd w:val="clear" w:color="auto" w:fill="FFFFFF"/>
        <w:spacing w:after="0"/>
        <w:ind w:right="-711"/>
        <w:jc w:val="both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E32A9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>Освітні завдання: - сприяти формуванню у дітей потреби в щоденному виконанні ранкової та гігієнічної гімнастики (тривалість 8-12 хв.); - розвивати уміння чітко виконувати загально</w:t>
      </w:r>
      <w:r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>-</w:t>
      </w:r>
      <w:r w:rsidRPr="00AE32A9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 xml:space="preserve">розвивальні вправи з різних видів положень в заданому темпі; - проводити щоденні заняття з фізичної культури тривалістю 30-40 хв. (у фізкультурній залі та свіжому повітрі); - заохочувати до самостійних і організованих ігор в природних умовах, виконання фізичних вправ під час прогулянки (тривалість 45-60 хв.), рухливих ігор та ігор спортивного характеру; - удосконалювати на </w:t>
      </w:r>
      <w:r w:rsidRPr="00AE32A9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lastRenderedPageBreak/>
        <w:t>заняттях із фізичної культури та прогулянках вміння дошкільника кататися на велосипеді, самокаті, санках тощо; - залучати дітей до підготовки фізкультурних свят, спортивних розваг, командних змагань, днів здоров’я;</w:t>
      </w:r>
    </w:p>
    <w:p w:rsidR="00AE32A9" w:rsidRDefault="00AE32A9" w:rsidP="00AE32A9">
      <w:pPr>
        <w:shd w:val="clear" w:color="auto" w:fill="FFFFFF"/>
        <w:spacing w:after="0"/>
        <w:ind w:right="-711"/>
        <w:jc w:val="center"/>
        <w:rPr>
          <w:rFonts w:ascii="Arial" w:eastAsia="Times New Roman" w:hAnsi="Arial" w:cs="Arial"/>
          <w:color w:val="000000"/>
          <w:sz w:val="29"/>
          <w:lang w:val="uk-UA" w:eastAsia="ru-RU"/>
        </w:rPr>
      </w:pPr>
      <w:r w:rsidRPr="00AE32A9">
        <w:rPr>
          <w:rFonts w:ascii="Arial" w:eastAsia="Times New Roman" w:hAnsi="Arial" w:cs="Arial"/>
          <w:noProof/>
          <w:color w:val="000000"/>
          <w:sz w:val="29"/>
          <w:szCs w:val="29"/>
          <w:bdr w:val="none" w:sz="0" w:space="0" w:color="auto" w:frame="1"/>
          <w:lang w:val="uk-UA" w:eastAsia="ru-RU"/>
        </w:rPr>
        <w:drawing>
          <wp:inline distT="0" distB="0" distL="0" distR="0">
            <wp:extent cx="3276600" cy="2521989"/>
            <wp:effectExtent l="19050" t="0" r="0" b="0"/>
            <wp:docPr id="4" name="Рисунок 4" descr="/Files/images/rodinne/sport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Files/images/rodinne/sport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2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2A9" w:rsidRPr="00AE32A9" w:rsidRDefault="00AE32A9" w:rsidP="00AE32A9">
      <w:pPr>
        <w:shd w:val="clear" w:color="auto" w:fill="FFFFFF"/>
        <w:spacing w:after="0"/>
        <w:ind w:right="-711"/>
        <w:jc w:val="both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E32A9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t xml:space="preserve">- спонукати до проявів витривалості, вправності, наполегливості, винахідливості, співчуття, взаємодопомоги; - удосконалювати різноманітні рухи дітей – ходьба, біг, стрибки, метання, лазіння тощо; - розвивати уміння вільно рухатися у просторі, долаючи різноманітні перешкоди; - вчити дітей виконувати танцювальні кроки, вправи з шикуванням і перешикуванням; - чергувати навантаження з відпочинком, колективні ігри та заняття з можливістю побути на самоті; - прищеплювати навички громадської та особистої гігієни (стежити за чистотою рук, обличчя, мити їх у разі забруднення, самостійно стежити за зачіскою, одягом); - формувати у дітей культуру споживання їжі: правильно користуватися виделкою, ножем, серветкою; їсти охайно; сідати за стіл в акуратному вигляді; правильно сидіти під час їди; - формувати знання про будову тіла, призначення та дію органів; особливостей тіло будови дівчинки та хлопчика; важливо ознайомлювати дітей з необхідністю охороняти зір, слух, поставу, шкіру та інші органи; - розвивати уявлення про ознаки здоров’я і хвороби та шляхи їх запобігання, доводити, що довготривале життя потребує уваги людини до свого здоров’я; розповідати, що джерелом зміцнення здоров’я і запобігання хворобам є здоровий спосіб життя та безпечна поведінка в довкіллі; - знайомити з помічниками і друзями здоров’я – природними і соціальними чинниками, які допомагають(міцний сон, свіже повітря, раціональне харчування, особиста гігієна, фізичні вправи), а які можуть нашкодити здоров’ю неправильне харчування, тривале сидіння перед </w:t>
      </w:r>
      <w:r w:rsidRPr="00AE32A9"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  <w:lastRenderedPageBreak/>
        <w:t>телевізором, комп’ютером, шкідливі звички, недотримання розпорядку дня тощо); - навчати правилам безпечного перебування вдома і на вулиці; - надавати уявлення про основні правила поведінки в надзвичайних ситуаціях; - сприяти балансу м’язової та практично-предметної діяльності.</w:t>
      </w:r>
    </w:p>
    <w:p w:rsidR="00AE32A9" w:rsidRPr="00AE32A9" w:rsidRDefault="00AE32A9" w:rsidP="00AE32A9">
      <w:pPr>
        <w:shd w:val="clear" w:color="auto" w:fill="FFFFFF"/>
        <w:spacing w:after="0"/>
        <w:ind w:right="-711"/>
        <w:jc w:val="center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AE32A9">
        <w:rPr>
          <w:rFonts w:ascii="Arial" w:eastAsia="Times New Roman" w:hAnsi="Arial" w:cs="Arial"/>
          <w:noProof/>
          <w:color w:val="000000"/>
          <w:sz w:val="29"/>
          <w:szCs w:val="29"/>
          <w:bdr w:val="none" w:sz="0" w:space="0" w:color="auto" w:frame="1"/>
          <w:lang w:val="uk-UA" w:eastAsia="ru-RU"/>
        </w:rPr>
        <w:drawing>
          <wp:inline distT="0" distB="0" distL="0" distR="0">
            <wp:extent cx="3495675" cy="3262630"/>
            <wp:effectExtent l="19050" t="0" r="9525" b="0"/>
            <wp:docPr id="5" name="Рисунок 5" descr="/Files/images/vihovat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Files/images/vihovatel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26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FB" w:rsidRPr="00AE32A9" w:rsidRDefault="004706FB" w:rsidP="00AE32A9">
      <w:pPr>
        <w:ind w:right="-711"/>
        <w:jc w:val="both"/>
        <w:rPr>
          <w:lang w:val="uk-UA"/>
        </w:rPr>
      </w:pPr>
    </w:p>
    <w:sectPr w:rsidR="004706FB" w:rsidRPr="00AE32A9" w:rsidSect="00AE32A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32A9"/>
    <w:rsid w:val="004706FB"/>
    <w:rsid w:val="00660F35"/>
    <w:rsid w:val="0070578D"/>
    <w:rsid w:val="00845CC8"/>
    <w:rsid w:val="00AE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2A9"/>
    <w:rPr>
      <w:b/>
      <w:bCs/>
    </w:rPr>
  </w:style>
  <w:style w:type="paragraph" w:styleId="a4">
    <w:name w:val="Normal (Web)"/>
    <w:basedOn w:val="a"/>
    <w:uiPriority w:val="99"/>
    <w:semiHidden/>
    <w:unhideWhenUsed/>
    <w:rsid w:val="00AE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32A9"/>
  </w:style>
  <w:style w:type="paragraph" w:customStyle="1" w:styleId="wymcenter">
    <w:name w:val="wym_center"/>
    <w:basedOn w:val="a"/>
    <w:rsid w:val="00AE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1691</Words>
  <Characters>9644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2014-12-15T20:17:00Z</dcterms:created>
  <dcterms:modified xsi:type="dcterms:W3CDTF">2014-12-15T20:26:00Z</dcterms:modified>
</cp:coreProperties>
</file>